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C139F9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36615F" w:rsidTr="008E4F59">
        <w:tc>
          <w:tcPr>
            <w:tcW w:w="5117" w:type="dxa"/>
          </w:tcPr>
          <w:p w:rsidR="00A5658E" w:rsidRPr="0036615F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36615F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36615F" w:rsidRDefault="003A01FC" w:rsidP="00D720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30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6716C0">
              <w:rPr>
                <w:rFonts w:ascii="Times New Roman" w:hAnsi="Times New Roman" w:cs="Times New Roman"/>
                <w:b/>
                <w:i/>
              </w:rPr>
              <w:t>0</w:t>
            </w:r>
            <w:r w:rsidR="00D72010">
              <w:rPr>
                <w:rFonts w:ascii="Times New Roman" w:hAnsi="Times New Roman" w:cs="Times New Roman"/>
                <w:b/>
                <w:i/>
              </w:rPr>
              <w:t>4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A5658E" w:rsidRPr="0036615F">
              <w:rPr>
                <w:rFonts w:ascii="Times New Roman" w:hAnsi="Times New Roman" w:cs="Times New Roman"/>
                <w:b/>
                <w:i/>
              </w:rPr>
              <w:t>20</w:t>
            </w:r>
            <w:r w:rsidR="006716C0">
              <w:rPr>
                <w:rFonts w:ascii="Times New Roman" w:hAnsi="Times New Roman" w:cs="Times New Roman"/>
                <w:b/>
                <w:i/>
              </w:rPr>
              <w:t>20</w:t>
            </w:r>
          </w:p>
        </w:tc>
      </w:tr>
      <w:tr w:rsidR="00DC35A4" w:rsidRPr="0036615F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36615F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03D82" w:rsidTr="00FB09F2">
        <w:trPr>
          <w:cantSplit/>
          <w:trHeight w:val="2860"/>
        </w:trPr>
        <w:tc>
          <w:tcPr>
            <w:tcW w:w="10234" w:type="dxa"/>
            <w:gridSpan w:val="2"/>
          </w:tcPr>
          <w:p w:rsidR="00DC35A4" w:rsidRPr="00D03D82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bookmarkStart w:id="0" w:name="_GoBack"/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03D82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="004E323A"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3A01F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30</w:t>
            </w:r>
            <w:r w:rsidR="006716C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.0</w:t>
            </w:r>
            <w:r w:rsidR="00D720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4</w:t>
            </w:r>
            <w:r w:rsidR="004E323A" w:rsidRPr="00D03D8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6716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3A01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13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B813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</w:p>
          <w:p w:rsidR="00DC35A4" w:rsidRPr="006716C0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6716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.3. Повестка дня заседания совета директоров (наблюдательного совета) эмитента:</w:t>
            </w:r>
          </w:p>
          <w:p w:rsidR="00092EC2" w:rsidRPr="00092EC2" w:rsidRDefault="00092EC2" w:rsidP="00092EC2">
            <w:pPr>
              <w:numPr>
                <w:ilvl w:val="0"/>
                <w:numId w:val="3"/>
              </w:numPr>
              <w:tabs>
                <w:tab w:val="left" w:pos="72"/>
                <w:tab w:val="left" w:pos="426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iCs/>
              </w:rPr>
            </w:pPr>
            <w:r w:rsidRPr="00092EC2">
              <w:rPr>
                <w:rFonts w:ascii="Times New Roman" w:eastAsia="Calibri" w:hAnsi="Times New Roman" w:cs="Times New Roman"/>
                <w:b/>
                <w:i/>
                <w:iCs/>
              </w:rPr>
              <w:t>Предварительное утверждение годового отчета Общества за 2019 год.</w:t>
            </w:r>
          </w:p>
          <w:p w:rsidR="00092EC2" w:rsidRPr="00092EC2" w:rsidRDefault="00092EC2" w:rsidP="00092EC2">
            <w:pPr>
              <w:numPr>
                <w:ilvl w:val="0"/>
                <w:numId w:val="3"/>
              </w:numPr>
              <w:tabs>
                <w:tab w:val="left" w:pos="72"/>
                <w:tab w:val="left" w:pos="426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iCs/>
              </w:rPr>
            </w:pPr>
            <w:r w:rsidRPr="00092EC2">
              <w:rPr>
                <w:rFonts w:ascii="Times New Roman" w:eastAsia="Calibri" w:hAnsi="Times New Roman" w:cs="Times New Roman"/>
                <w:b/>
                <w:i/>
                <w:iCs/>
              </w:rPr>
              <w:t>Об утверждении отчета о заключенных ПАО «Саратовнефтегаз» в 2019 году сделках, в совершении которых имеется заинтересованность.</w:t>
            </w:r>
          </w:p>
          <w:p w:rsidR="00092EC2" w:rsidRPr="00092EC2" w:rsidRDefault="00092EC2" w:rsidP="00092EC2">
            <w:pPr>
              <w:numPr>
                <w:ilvl w:val="0"/>
                <w:numId w:val="3"/>
              </w:numPr>
              <w:tabs>
                <w:tab w:val="left" w:pos="72"/>
                <w:tab w:val="left" w:pos="426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iCs/>
              </w:rPr>
            </w:pPr>
            <w:r w:rsidRPr="00092EC2">
              <w:rPr>
                <w:rFonts w:ascii="Times New Roman" w:eastAsia="Calibri" w:hAnsi="Times New Roman" w:cs="Times New Roman"/>
                <w:b/>
                <w:i/>
                <w:iCs/>
              </w:rPr>
              <w:t>Рассмотрение годовой бухгалтерской (финансовой) отчетности Общества, в том числе отчета о финансовых результатах, за 2019 год.</w:t>
            </w:r>
          </w:p>
          <w:p w:rsidR="00092EC2" w:rsidRPr="00092EC2" w:rsidRDefault="00092EC2" w:rsidP="00092EC2">
            <w:pPr>
              <w:numPr>
                <w:ilvl w:val="0"/>
                <w:numId w:val="3"/>
              </w:numPr>
              <w:tabs>
                <w:tab w:val="left" w:pos="72"/>
                <w:tab w:val="left" w:pos="426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iCs/>
              </w:rPr>
            </w:pPr>
            <w:r w:rsidRPr="00092EC2">
              <w:rPr>
                <w:rFonts w:ascii="Times New Roman" w:eastAsia="Calibri" w:hAnsi="Times New Roman" w:cs="Times New Roman"/>
                <w:b/>
                <w:i/>
                <w:iCs/>
              </w:rPr>
              <w:t>О рекомендациях годовому общему собранию акционеров по распределению прибыли, полученной Обществом по результатам 2019 отчетного года.</w:t>
            </w:r>
          </w:p>
          <w:p w:rsidR="00092EC2" w:rsidRPr="00092EC2" w:rsidRDefault="00092EC2" w:rsidP="00092EC2">
            <w:pPr>
              <w:numPr>
                <w:ilvl w:val="0"/>
                <w:numId w:val="3"/>
              </w:numPr>
              <w:tabs>
                <w:tab w:val="left" w:pos="72"/>
                <w:tab w:val="left" w:pos="426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iCs/>
              </w:rPr>
            </w:pPr>
            <w:r w:rsidRPr="00092EC2">
              <w:rPr>
                <w:rFonts w:ascii="Times New Roman" w:eastAsia="Calibri" w:hAnsi="Times New Roman" w:cs="Times New Roman"/>
                <w:b/>
                <w:i/>
                <w:iCs/>
              </w:rPr>
              <w:t>О кандидатуре аудитора Общества на 2020 год.</w:t>
            </w:r>
          </w:p>
          <w:p w:rsidR="00137718" w:rsidRDefault="00092EC2" w:rsidP="00137718">
            <w:pPr>
              <w:numPr>
                <w:ilvl w:val="0"/>
                <w:numId w:val="3"/>
              </w:numPr>
              <w:tabs>
                <w:tab w:val="left" w:pos="72"/>
                <w:tab w:val="left" w:pos="426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iCs/>
              </w:rPr>
            </w:pPr>
            <w:r w:rsidRPr="00092EC2">
              <w:rPr>
                <w:rFonts w:ascii="Times New Roman" w:eastAsia="Calibri" w:hAnsi="Times New Roman" w:cs="Times New Roman"/>
                <w:b/>
                <w:i/>
                <w:iCs/>
              </w:rPr>
              <w:t>О созыве годового общего собрания акционеров Общества.</w:t>
            </w:r>
          </w:p>
          <w:p w:rsidR="00137718" w:rsidRPr="00137718" w:rsidRDefault="00137718" w:rsidP="00137718">
            <w:pPr>
              <w:tabs>
                <w:tab w:val="left" w:pos="72"/>
                <w:tab w:val="left" w:pos="426"/>
                <w:tab w:val="left" w:pos="851"/>
              </w:tabs>
              <w:spacing w:after="0" w:line="240" w:lineRule="auto"/>
              <w:ind w:left="142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iCs/>
              </w:rPr>
            </w:pPr>
            <w:r w:rsidRPr="00137718">
              <w:rPr>
                <w:rFonts w:ascii="Times New Roman" w:hAnsi="Times New Roman" w:cs="Times New Roman"/>
              </w:rPr>
              <w:t>2.4. Идентификационные признаки ценных бумаг эмитента, с осуществлением прав по которым, связана повестка дня заседания совета директоров (наб</w:t>
            </w:r>
            <w:r>
              <w:rPr>
                <w:rFonts w:ascii="Times New Roman" w:hAnsi="Times New Roman" w:cs="Times New Roman"/>
              </w:rPr>
              <w:t xml:space="preserve">людательного совета) эмитента: </w:t>
            </w:r>
            <w:r w:rsidRPr="00137718">
              <w:rPr>
                <w:rFonts w:ascii="Times New Roman" w:hAnsi="Times New Roman" w:cs="Times New Roman"/>
                <w:b/>
                <w:i/>
              </w:rPr>
              <w:t>акции обыкновенные именные бездокументарные, государственный регистрационный номер 1-02-00131-А, дата государственной регистрации 28.04.1993, международный код (номер) идентификации ценных бумаг (ISIN): RU0006941705; акции привилегированные именные бездокументарные, государственный регистрационный номер 2-02-00131-А, дата государственной регистрации 28.04.1993, международный код (номер) идентификации ценных бумаг (ISIN): RU0006941697.</w:t>
            </w:r>
            <w:bookmarkEnd w:id="0"/>
          </w:p>
        </w:tc>
      </w:tr>
    </w:tbl>
    <w:p w:rsidR="00DC35A4" w:rsidRPr="00D03D82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36615F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 w:rsidRPr="0036615F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3.2. Дата «</w:t>
            </w:r>
            <w:r w:rsidR="003A01FC">
              <w:rPr>
                <w:rFonts w:ascii="Times New Roman" w:eastAsia="Times New Roman" w:hAnsi="Times New Roman" w:cs="Times New Roman"/>
              </w:rPr>
              <w:t>30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» </w:t>
            </w:r>
            <w:r w:rsidR="00EF185E">
              <w:rPr>
                <w:rFonts w:ascii="Times New Roman" w:eastAsia="Times New Roman" w:hAnsi="Times New Roman" w:cs="Times New Roman"/>
              </w:rPr>
              <w:t>а</w:t>
            </w:r>
            <w:r w:rsidR="00D72010">
              <w:rPr>
                <w:rFonts w:ascii="Times New Roman" w:eastAsia="Times New Roman" w:hAnsi="Times New Roman" w:cs="Times New Roman"/>
              </w:rPr>
              <w:t>п</w:t>
            </w:r>
            <w:r w:rsidR="00EF185E">
              <w:rPr>
                <w:rFonts w:ascii="Times New Roman" w:eastAsia="Times New Roman" w:hAnsi="Times New Roman" w:cs="Times New Roman"/>
              </w:rPr>
              <w:t>р</w:t>
            </w:r>
            <w:r w:rsidR="00D72010">
              <w:rPr>
                <w:rFonts w:ascii="Times New Roman" w:eastAsia="Times New Roman" w:hAnsi="Times New Roman" w:cs="Times New Roman"/>
              </w:rPr>
              <w:t>еля</w:t>
            </w:r>
            <w:r w:rsidR="006716C0">
              <w:rPr>
                <w:rFonts w:ascii="Times New Roman" w:eastAsia="Times New Roman" w:hAnsi="Times New Roman" w:cs="Times New Roman"/>
              </w:rPr>
              <w:t xml:space="preserve"> </w:t>
            </w:r>
            <w:r w:rsidRPr="0036615F">
              <w:rPr>
                <w:rFonts w:ascii="Times New Roman" w:eastAsia="Times New Roman" w:hAnsi="Times New Roman" w:cs="Times New Roman"/>
              </w:rPr>
              <w:t>20</w:t>
            </w:r>
            <w:r w:rsidR="006716C0">
              <w:rPr>
                <w:rFonts w:ascii="Times New Roman" w:eastAsia="Times New Roman" w:hAnsi="Times New Roman" w:cs="Times New Roman"/>
              </w:rPr>
              <w:t>20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62DE2EE7"/>
    <w:multiLevelType w:val="hybridMultilevel"/>
    <w:tmpl w:val="0CD243B2"/>
    <w:lvl w:ilvl="0" w:tplc="5898418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368F2"/>
    <w:rsid w:val="0004321E"/>
    <w:rsid w:val="00064AE9"/>
    <w:rsid w:val="00077625"/>
    <w:rsid w:val="00092EC2"/>
    <w:rsid w:val="000B3A6E"/>
    <w:rsid w:val="000C05F9"/>
    <w:rsid w:val="000D2805"/>
    <w:rsid w:val="000F3454"/>
    <w:rsid w:val="00137718"/>
    <w:rsid w:val="00153631"/>
    <w:rsid w:val="001638F9"/>
    <w:rsid w:val="001E7707"/>
    <w:rsid w:val="001F28C4"/>
    <w:rsid w:val="001F709B"/>
    <w:rsid w:val="00206D8E"/>
    <w:rsid w:val="00250984"/>
    <w:rsid w:val="00287527"/>
    <w:rsid w:val="002A7F6F"/>
    <w:rsid w:val="002E2773"/>
    <w:rsid w:val="00342AEA"/>
    <w:rsid w:val="0036615F"/>
    <w:rsid w:val="003705D7"/>
    <w:rsid w:val="003A01FC"/>
    <w:rsid w:val="003D712D"/>
    <w:rsid w:val="003E402B"/>
    <w:rsid w:val="00406A62"/>
    <w:rsid w:val="00412D85"/>
    <w:rsid w:val="00420E7F"/>
    <w:rsid w:val="00443807"/>
    <w:rsid w:val="00461564"/>
    <w:rsid w:val="004A2C1E"/>
    <w:rsid w:val="004C4089"/>
    <w:rsid w:val="004D5BD9"/>
    <w:rsid w:val="004E323A"/>
    <w:rsid w:val="004E6876"/>
    <w:rsid w:val="004F7116"/>
    <w:rsid w:val="00500CD5"/>
    <w:rsid w:val="00517226"/>
    <w:rsid w:val="00520719"/>
    <w:rsid w:val="005314A4"/>
    <w:rsid w:val="0053258F"/>
    <w:rsid w:val="00541F37"/>
    <w:rsid w:val="00553F43"/>
    <w:rsid w:val="005623F5"/>
    <w:rsid w:val="00596772"/>
    <w:rsid w:val="005A6F49"/>
    <w:rsid w:val="005D7EB9"/>
    <w:rsid w:val="00666645"/>
    <w:rsid w:val="006716C0"/>
    <w:rsid w:val="00680A0F"/>
    <w:rsid w:val="00685E0A"/>
    <w:rsid w:val="006E5125"/>
    <w:rsid w:val="00707EF0"/>
    <w:rsid w:val="00757C1B"/>
    <w:rsid w:val="007820BA"/>
    <w:rsid w:val="0078517E"/>
    <w:rsid w:val="00794FF2"/>
    <w:rsid w:val="007A1841"/>
    <w:rsid w:val="007A7287"/>
    <w:rsid w:val="007B33D6"/>
    <w:rsid w:val="007C3943"/>
    <w:rsid w:val="00821183"/>
    <w:rsid w:val="00824F21"/>
    <w:rsid w:val="00854777"/>
    <w:rsid w:val="008A6494"/>
    <w:rsid w:val="008E0E65"/>
    <w:rsid w:val="008E4F59"/>
    <w:rsid w:val="008E578A"/>
    <w:rsid w:val="008E644B"/>
    <w:rsid w:val="008F15BB"/>
    <w:rsid w:val="00924A55"/>
    <w:rsid w:val="00925802"/>
    <w:rsid w:val="00947639"/>
    <w:rsid w:val="00973681"/>
    <w:rsid w:val="00981356"/>
    <w:rsid w:val="0099717B"/>
    <w:rsid w:val="009D6E79"/>
    <w:rsid w:val="009F0730"/>
    <w:rsid w:val="00A162D0"/>
    <w:rsid w:val="00A21263"/>
    <w:rsid w:val="00A31DC0"/>
    <w:rsid w:val="00A4541D"/>
    <w:rsid w:val="00A5658E"/>
    <w:rsid w:val="00A72168"/>
    <w:rsid w:val="00A81F83"/>
    <w:rsid w:val="00A92EDD"/>
    <w:rsid w:val="00A96874"/>
    <w:rsid w:val="00AD7D09"/>
    <w:rsid w:val="00AF3C98"/>
    <w:rsid w:val="00B2066A"/>
    <w:rsid w:val="00B374DD"/>
    <w:rsid w:val="00B5301B"/>
    <w:rsid w:val="00B813C7"/>
    <w:rsid w:val="00BB542A"/>
    <w:rsid w:val="00BC3393"/>
    <w:rsid w:val="00BD3002"/>
    <w:rsid w:val="00BD56D1"/>
    <w:rsid w:val="00BF0A60"/>
    <w:rsid w:val="00BF1784"/>
    <w:rsid w:val="00C139F9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03D82"/>
    <w:rsid w:val="00D07DBB"/>
    <w:rsid w:val="00D14448"/>
    <w:rsid w:val="00D1661A"/>
    <w:rsid w:val="00D21637"/>
    <w:rsid w:val="00D26983"/>
    <w:rsid w:val="00D72010"/>
    <w:rsid w:val="00D81DEA"/>
    <w:rsid w:val="00D96BA5"/>
    <w:rsid w:val="00DA5147"/>
    <w:rsid w:val="00DC107F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B2AD5"/>
    <w:rsid w:val="00EB7E03"/>
    <w:rsid w:val="00EE0BCF"/>
    <w:rsid w:val="00EE5BCC"/>
    <w:rsid w:val="00EF185E"/>
    <w:rsid w:val="00EF28EB"/>
    <w:rsid w:val="00EF3DB0"/>
    <w:rsid w:val="00F16494"/>
    <w:rsid w:val="00F3121C"/>
    <w:rsid w:val="00F566FC"/>
    <w:rsid w:val="00F70069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450</Words>
  <Characters>2568</Characters>
  <Application>Microsoft Office Word</Application>
  <DocSecurity>4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3012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2020-05-06T09:07:00Z</cp:lastPrinted>
  <dcterms:created xsi:type="dcterms:W3CDTF">2020-05-06T09:10:00Z</dcterms:created>
  <dcterms:modified xsi:type="dcterms:W3CDTF">2020-05-06T09:10:00Z</dcterms:modified>
</cp:coreProperties>
</file>